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9CD" w:rsidRDefault="00BA49CD"/>
    <w:p w:rsidR="001B7B05" w:rsidRPr="001B7B05" w:rsidRDefault="001B7B05" w:rsidP="001B7B05">
      <w:pPr>
        <w:rPr>
          <w:b/>
          <w:bCs/>
          <w:lang w:val="en-US"/>
        </w:rPr>
      </w:pPr>
      <w:r w:rsidRPr="001B7B05">
        <w:rPr>
          <w:b/>
          <w:bCs/>
          <w:lang w:val="en-US"/>
        </w:rPr>
        <w:t>3el 2.3mtr 50Mhz Quad</w:t>
      </w:r>
    </w:p>
    <w:p w:rsidR="001B7B05" w:rsidRPr="001B7B05" w:rsidRDefault="001B7B05" w:rsidP="001B7B05">
      <w:pPr>
        <w:rPr>
          <w:lang w:val="en-US"/>
        </w:rPr>
      </w:pPr>
      <w:r w:rsidRPr="001B7B05">
        <w:rPr>
          <w:lang w:val="en-US"/>
        </w:rPr>
        <w:t> </w:t>
      </w:r>
    </w:p>
    <w:p w:rsidR="001B7B05" w:rsidRPr="001B7B05" w:rsidRDefault="001B7B05" w:rsidP="001B7B05">
      <w:pPr>
        <w:rPr>
          <w:b/>
          <w:bCs/>
          <w:lang w:val="en-US"/>
        </w:rPr>
      </w:pPr>
      <w:r w:rsidRPr="001B7B05">
        <w:rPr>
          <w:b/>
          <w:bCs/>
          <w:lang w:val="en-US"/>
        </w:rPr>
        <w:t>DETAILS</w:t>
      </w:r>
    </w:p>
    <w:p w:rsidR="001B7B05" w:rsidRPr="001B7B05" w:rsidRDefault="001B7B05" w:rsidP="001B7B05">
      <w:pPr>
        <w:rPr>
          <w:lang w:val="en-US"/>
        </w:rPr>
      </w:pPr>
      <w:r w:rsidRPr="001B7B05">
        <w:rPr>
          <w:lang w:val="en-US"/>
        </w:rPr>
        <w:t> Created: 21 February 2009</w:t>
      </w:r>
    </w:p>
    <w:p w:rsidR="001B7B05" w:rsidRPr="001B7B05" w:rsidRDefault="001B7B05" w:rsidP="001B7B05">
      <w:pPr>
        <w:rPr>
          <w:b/>
          <w:bCs/>
          <w:lang w:val="en-US"/>
        </w:rPr>
      </w:pPr>
      <w:r w:rsidRPr="001B7B05">
        <w:rPr>
          <w:b/>
          <w:bCs/>
          <w:lang w:val="en-US"/>
        </w:rPr>
        <w:t>G0KSC SC0603Q 3el 50</w:t>
      </w:r>
      <w:proofErr w:type="gramStart"/>
      <w:r w:rsidRPr="001B7B05">
        <w:rPr>
          <w:b/>
          <w:bCs/>
          <w:lang w:val="en-US"/>
        </w:rPr>
        <w:t>Mhz</w:t>
      </w:r>
      <w:proofErr w:type="gramEnd"/>
      <w:r w:rsidRPr="001B7B05">
        <w:rPr>
          <w:b/>
          <w:bCs/>
          <w:lang w:val="en-US"/>
        </w:rPr>
        <w:t xml:space="preserve"> OWA Quad Antenna with a 2.266 Metre Length Boom</w:t>
      </w:r>
    </w:p>
    <w:p w:rsidR="001B7B05" w:rsidRPr="001B7B05" w:rsidRDefault="001B7B05" w:rsidP="001B7B05">
      <w:pPr>
        <w:rPr>
          <w:lang w:val="en-US"/>
        </w:rPr>
      </w:pPr>
      <w:r w:rsidRPr="001B7B05">
        <w:rPr>
          <w:lang w:val="en-US"/>
        </w:rPr>
        <w:t>A nice short antenna at just 2.266 metres with almost 10dB of forward gain.. Over 9.44dBi has been achieved with excellent front to back ratio. This is around one metre less than would be required to see similar gain from a Yagi. In addition, I have been able to model the antenna without the narrow bandwidth characteristics normally associated with an antenna of this kind.</w:t>
      </w:r>
    </w:p>
    <w:p w:rsidR="001B7B05" w:rsidRPr="001B7B05" w:rsidRDefault="001B7B05" w:rsidP="001B7B05">
      <w:pPr>
        <w:rPr>
          <w:lang w:val="en-US"/>
        </w:rPr>
      </w:pPr>
      <w:r w:rsidRPr="001B7B05">
        <w:rPr>
          <w:lang w:val="en-US"/>
        </w:rPr>
        <w:t>If Quads are your type of antenna, this one maybe for you.</w:t>
      </w:r>
    </w:p>
    <w:p w:rsidR="001B7B05" w:rsidRPr="001B7B05" w:rsidRDefault="001B7B05" w:rsidP="001B7B05">
      <w:pPr>
        <w:rPr>
          <w:lang w:val="en-US"/>
        </w:rPr>
      </w:pPr>
      <w:r w:rsidRPr="001B7B05">
        <w:rPr>
          <w:lang w:val="en-US"/>
        </w:rPr>
        <w:t>As with all my antennas, this is a </w:t>
      </w:r>
      <w:r w:rsidRPr="001B7B05">
        <w:rPr>
          <w:b/>
          <w:bCs/>
          <w:lang w:val="en-US"/>
        </w:rPr>
        <w:t>non-critical design</w:t>
      </w:r>
      <w:r w:rsidRPr="001B7B05">
        <w:rPr>
          <w:lang w:val="en-US"/>
        </w:rPr>
        <w:t> and therefore, any small errors in you calculations when building the antenna WILL NOT have a great impact on the antennas final performance.</w:t>
      </w:r>
    </w:p>
    <w:p w:rsidR="001B7B05" w:rsidRPr="001B7B05" w:rsidRDefault="001B7B05" w:rsidP="001B7B05">
      <w:r w:rsidRPr="001B7B05">
        <w:drawing>
          <wp:inline distT="0" distB="0" distL="0" distR="0">
            <wp:extent cx="6353175" cy="4762500"/>
            <wp:effectExtent l="0" t="0" r="9525" b="0"/>
            <wp:docPr id="9" name="Image 9" descr="https://www.g0ksc.co.uk/images/stories/g0ksc%203el%20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0ksc.co.uk/images/stories/g0ksc%203el%20qu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3175" cy="4762500"/>
                    </a:xfrm>
                    <a:prstGeom prst="rect">
                      <a:avLst/>
                    </a:prstGeom>
                    <a:noFill/>
                    <a:ln>
                      <a:noFill/>
                    </a:ln>
                  </pic:spPr>
                </pic:pic>
              </a:graphicData>
            </a:graphic>
          </wp:inline>
        </w:drawing>
      </w:r>
    </w:p>
    <w:p w:rsidR="001B7B05" w:rsidRPr="001B7B05" w:rsidRDefault="001B7B05" w:rsidP="001B7B05">
      <w:pPr>
        <w:rPr>
          <w:lang w:val="en-US"/>
        </w:rPr>
      </w:pPr>
      <w:r w:rsidRPr="001B7B05">
        <w:rPr>
          <w:b/>
          <w:bCs/>
          <w:lang w:val="en-US"/>
        </w:rPr>
        <w:t>The 3el G0KSC 50MHz Quad at CT1QP</w:t>
      </w:r>
    </w:p>
    <w:p w:rsidR="001B7B05" w:rsidRPr="001B7B05" w:rsidRDefault="001B7B05" w:rsidP="001B7B05">
      <w:r w:rsidRPr="001B7B05">
        <w:rPr>
          <w:b/>
          <w:bCs/>
        </w:rPr>
        <w:t>Dimensions in Metres</w:t>
      </w:r>
    </w:p>
    <w:p w:rsidR="001B7B05" w:rsidRPr="001B7B05" w:rsidRDefault="001B7B05" w:rsidP="001B7B05">
      <w:r w:rsidRPr="001B7B05">
        <w:lastRenderedPageBreak/>
        <w:t>Element spacing:</w:t>
      </w:r>
    </w:p>
    <w:p w:rsidR="001B7B05" w:rsidRPr="001B7B05" w:rsidRDefault="001B7B05" w:rsidP="001B7B05">
      <w:pPr>
        <w:numPr>
          <w:ilvl w:val="0"/>
          <w:numId w:val="1"/>
        </w:numPr>
      </w:pPr>
      <w:r w:rsidRPr="001B7B05">
        <w:t>Ref =       0</w:t>
      </w:r>
    </w:p>
    <w:p w:rsidR="001B7B05" w:rsidRPr="001B7B05" w:rsidRDefault="001B7B05" w:rsidP="001B7B05">
      <w:pPr>
        <w:numPr>
          <w:ilvl w:val="0"/>
          <w:numId w:val="1"/>
        </w:numPr>
      </w:pPr>
      <w:r w:rsidRPr="001B7B05">
        <w:t>Driven =  1.212</w:t>
      </w:r>
    </w:p>
    <w:p w:rsidR="001B7B05" w:rsidRPr="001B7B05" w:rsidRDefault="001B7B05" w:rsidP="001B7B05">
      <w:pPr>
        <w:numPr>
          <w:ilvl w:val="0"/>
          <w:numId w:val="1"/>
        </w:numPr>
      </w:pPr>
      <w:r w:rsidRPr="001B7B05">
        <w:t>D1 =       2.266</w:t>
      </w:r>
    </w:p>
    <w:p w:rsidR="001B7B05" w:rsidRPr="001B7B05" w:rsidRDefault="001B7B05" w:rsidP="001B7B05">
      <w:pPr>
        <w:rPr>
          <w:lang w:val="en-US"/>
        </w:rPr>
      </w:pPr>
      <w:r w:rsidRPr="001B7B05">
        <w:rPr>
          <w:lang w:val="en-US"/>
        </w:rPr>
        <w:t>Elements lengths - full quad length:</w:t>
      </w:r>
    </w:p>
    <w:p w:rsidR="001B7B05" w:rsidRPr="001B7B05" w:rsidRDefault="001B7B05" w:rsidP="001B7B05">
      <w:pPr>
        <w:numPr>
          <w:ilvl w:val="0"/>
          <w:numId w:val="2"/>
        </w:numPr>
      </w:pPr>
      <w:r w:rsidRPr="001B7B05">
        <w:t>Ref =       6.344</w:t>
      </w:r>
    </w:p>
    <w:p w:rsidR="001B7B05" w:rsidRPr="001B7B05" w:rsidRDefault="001B7B05" w:rsidP="001B7B05">
      <w:pPr>
        <w:numPr>
          <w:ilvl w:val="0"/>
          <w:numId w:val="2"/>
        </w:numPr>
      </w:pPr>
      <w:r w:rsidRPr="001B7B05">
        <w:t>Driven =   6.16</w:t>
      </w:r>
    </w:p>
    <w:p w:rsidR="001B7B05" w:rsidRPr="001B7B05" w:rsidRDefault="001B7B05" w:rsidP="001B7B05">
      <w:pPr>
        <w:numPr>
          <w:ilvl w:val="0"/>
          <w:numId w:val="2"/>
        </w:numPr>
      </w:pPr>
      <w:r w:rsidRPr="001B7B05">
        <w:t>D1 =        5.912</w:t>
      </w:r>
    </w:p>
    <w:p w:rsidR="001B7B05" w:rsidRPr="001B7B05" w:rsidRDefault="001B7B05" w:rsidP="001B7B05">
      <w:r w:rsidRPr="001B7B05">
        <w:t>Performance figures </w:t>
      </w:r>
      <w:r w:rsidRPr="001B7B05">
        <w:rPr>
          <w:b/>
          <w:bCs/>
        </w:rPr>
        <w:t>@ 50.250Mhz</w:t>
      </w:r>
      <w:r w:rsidRPr="001B7B05">
        <w:t>:</w:t>
      </w:r>
    </w:p>
    <w:p w:rsidR="001B7B05" w:rsidRPr="001B7B05" w:rsidRDefault="001B7B05" w:rsidP="001B7B05">
      <w:pPr>
        <w:numPr>
          <w:ilvl w:val="0"/>
          <w:numId w:val="3"/>
        </w:numPr>
      </w:pPr>
      <w:r w:rsidRPr="001B7B05">
        <w:t>Froward Gain: </w:t>
      </w:r>
      <w:r w:rsidRPr="001B7B05">
        <w:rPr>
          <w:b/>
          <w:bCs/>
        </w:rPr>
        <w:t>9.48dBi free space</w:t>
      </w:r>
    </w:p>
    <w:p w:rsidR="001B7B05" w:rsidRPr="001B7B05" w:rsidRDefault="001B7B05" w:rsidP="001B7B05">
      <w:pPr>
        <w:numPr>
          <w:ilvl w:val="0"/>
          <w:numId w:val="3"/>
        </w:numPr>
      </w:pPr>
      <w:r w:rsidRPr="001B7B05">
        <w:t>Front to Back: </w:t>
      </w:r>
      <w:r w:rsidRPr="001B7B05">
        <w:rPr>
          <w:b/>
          <w:bCs/>
        </w:rPr>
        <w:t>37.13dB</w:t>
      </w:r>
    </w:p>
    <w:p w:rsidR="001B7B05" w:rsidRPr="001B7B05" w:rsidRDefault="001B7B05" w:rsidP="001B7B05">
      <w:pPr>
        <w:numPr>
          <w:ilvl w:val="0"/>
          <w:numId w:val="3"/>
        </w:numPr>
        <w:rPr>
          <w:lang w:val="en-US"/>
        </w:rPr>
      </w:pPr>
      <w:r w:rsidRPr="001B7B05">
        <w:rPr>
          <w:lang w:val="en-US"/>
        </w:rPr>
        <w:t>Radiation angle at 10 Metres above ground: </w:t>
      </w:r>
      <w:r w:rsidRPr="001B7B05">
        <w:rPr>
          <w:b/>
          <w:bCs/>
          <w:lang w:val="en-US"/>
        </w:rPr>
        <w:t>10 degrees</w:t>
      </w:r>
    </w:p>
    <w:p w:rsidR="001B7B05" w:rsidRPr="001B7B05" w:rsidRDefault="001B7B05" w:rsidP="001B7B05">
      <w:pPr>
        <w:rPr>
          <w:lang w:val="en-US"/>
        </w:rPr>
      </w:pPr>
      <w:r w:rsidRPr="001B7B05">
        <w:rPr>
          <w:lang w:val="en-US"/>
        </w:rPr>
        <w:t> </w:t>
      </w:r>
    </w:p>
    <w:p w:rsidR="001B7B05" w:rsidRPr="001B7B05" w:rsidRDefault="001B7B05" w:rsidP="001B7B05">
      <w:pPr>
        <w:rPr>
          <w:lang w:val="en-US"/>
        </w:rPr>
      </w:pPr>
      <w:r w:rsidRPr="001B7B05">
        <w:rPr>
          <w:lang w:val="en-US"/>
        </w:rPr>
        <w:t>Element diameter:</w:t>
      </w:r>
    </w:p>
    <w:p w:rsidR="001B7B05" w:rsidRPr="001B7B05" w:rsidRDefault="001B7B05" w:rsidP="001B7B05">
      <w:pPr>
        <w:rPr>
          <w:lang w:val="en-US"/>
        </w:rPr>
      </w:pPr>
      <w:r w:rsidRPr="001B7B05">
        <w:rPr>
          <w:lang w:val="en-US"/>
        </w:rPr>
        <w:t>This antenna has been models with 12# copper wire. You will need to mail me if you wish to use a different gauge as the model will change. Isolated spacers will be needed. fiberglass would be a good option.</w:t>
      </w:r>
    </w:p>
    <w:p w:rsidR="001B7B05" w:rsidRPr="001B7B05" w:rsidRDefault="001B7B05" w:rsidP="001B7B05">
      <w:pPr>
        <w:rPr>
          <w:lang w:val="en-US"/>
        </w:rPr>
      </w:pPr>
      <w:r w:rsidRPr="001B7B05">
        <w:rPr>
          <w:b/>
          <w:bCs/>
          <w:lang w:val="en-US"/>
        </w:rPr>
        <w:t>NOTE:</w:t>
      </w:r>
    </w:p>
    <w:p w:rsidR="001B7B05" w:rsidRPr="001B7B05" w:rsidRDefault="001B7B05" w:rsidP="001B7B05">
      <w:pPr>
        <w:rPr>
          <w:lang w:val="en-US"/>
        </w:rPr>
      </w:pPr>
      <w:r w:rsidRPr="001B7B05">
        <w:rPr>
          <w:lang w:val="en-US"/>
        </w:rPr>
        <w:t>Build orientation is as per the layout image below with the feed point on the bottom section of the quad indicated by a red circle.</w:t>
      </w:r>
    </w:p>
    <w:p w:rsidR="001B7B05" w:rsidRPr="001B7B05" w:rsidRDefault="001B7B05" w:rsidP="001B7B05">
      <w:pPr>
        <w:rPr>
          <w:lang w:val="en-US"/>
        </w:rPr>
      </w:pPr>
      <w:r w:rsidRPr="001B7B05">
        <w:rPr>
          <w:b/>
          <w:bCs/>
          <w:lang w:val="en-US"/>
        </w:rPr>
        <w:t>Feeding the Antenna</w:t>
      </w:r>
    </w:p>
    <w:p w:rsidR="001B7B05" w:rsidRPr="001B7B05" w:rsidRDefault="001B7B05" w:rsidP="001B7B05">
      <w:pPr>
        <w:rPr>
          <w:lang w:val="en-US"/>
        </w:rPr>
      </w:pPr>
      <w:r w:rsidRPr="001B7B05">
        <w:rPr>
          <w:lang w:val="en-US"/>
        </w:rPr>
        <w:t>Whilst OWA is not normally a term used in quad antennas, I felt it appropriate due to the low SWR and wide bandwidth of this antenna. Like all of my antennas, this has a 50Ohm impedance so can be fed directly with 50Ohm coax, no matching is required. However, a balun or RF chokes should be used in the coax as close to the feedpoint as possible.</w:t>
      </w:r>
    </w:p>
    <w:p w:rsidR="001B7B05" w:rsidRPr="001B7B05" w:rsidRDefault="001B7B05" w:rsidP="001B7B05">
      <w:pPr>
        <w:rPr>
          <w:lang w:val="en-US"/>
        </w:rPr>
      </w:pPr>
      <w:r w:rsidRPr="001B7B05">
        <w:rPr>
          <w:lang w:val="en-US"/>
        </w:rPr>
        <w:t> </w:t>
      </w:r>
    </w:p>
    <w:p w:rsidR="001B7B05" w:rsidRPr="001B7B05" w:rsidRDefault="001B7B05" w:rsidP="001B7B05">
      <w:r w:rsidRPr="001B7B05">
        <w:lastRenderedPageBreak/>
        <w:drawing>
          <wp:inline distT="0" distB="0" distL="0" distR="0">
            <wp:extent cx="3962400" cy="4276725"/>
            <wp:effectExtent l="0" t="0" r="0" b="9525"/>
            <wp:docPr id="8" name="Image 8" descr="https://www.g0ksc.co.uk/images/stories/SC0603Q/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0ksc.co.uk/images/stories/SC0603Q/diagra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4276725"/>
                    </a:xfrm>
                    <a:prstGeom prst="rect">
                      <a:avLst/>
                    </a:prstGeom>
                    <a:noFill/>
                    <a:ln>
                      <a:noFill/>
                    </a:ln>
                  </pic:spPr>
                </pic:pic>
              </a:graphicData>
            </a:graphic>
          </wp:inline>
        </w:drawing>
      </w:r>
    </w:p>
    <w:p w:rsidR="001B7B05" w:rsidRPr="001B7B05" w:rsidRDefault="001B7B05" w:rsidP="001B7B05">
      <w:r w:rsidRPr="001B7B05">
        <w:t> </w:t>
      </w:r>
    </w:p>
    <w:p w:rsidR="001B7B05" w:rsidRPr="001B7B05" w:rsidRDefault="001B7B05" w:rsidP="001B7B05">
      <w:r w:rsidRPr="001B7B05">
        <w:lastRenderedPageBreak/>
        <w:drawing>
          <wp:inline distT="0" distB="0" distL="0" distR="0">
            <wp:extent cx="3409950" cy="4267200"/>
            <wp:effectExtent l="0" t="0" r="0" b="0"/>
            <wp:docPr id="7" name="Image 7" descr="https://www.g0ksc.co.uk/images/stories/SC0603Q/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0ksc.co.uk/images/stories/SC0603Q/inf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4267200"/>
                    </a:xfrm>
                    <a:prstGeom prst="rect">
                      <a:avLst/>
                    </a:prstGeom>
                    <a:noFill/>
                    <a:ln>
                      <a:noFill/>
                    </a:ln>
                  </pic:spPr>
                </pic:pic>
              </a:graphicData>
            </a:graphic>
          </wp:inline>
        </w:drawing>
      </w:r>
    </w:p>
    <w:p w:rsidR="001B7B05" w:rsidRPr="001B7B05" w:rsidRDefault="001B7B05" w:rsidP="001B7B05">
      <w:r w:rsidRPr="001B7B05">
        <w:t> </w:t>
      </w:r>
    </w:p>
    <w:p w:rsidR="001B7B05" w:rsidRPr="001B7B05" w:rsidRDefault="001B7B05" w:rsidP="001B7B05">
      <w:r w:rsidRPr="001B7B05">
        <w:drawing>
          <wp:inline distT="0" distB="0" distL="0" distR="0">
            <wp:extent cx="3714750" cy="4152900"/>
            <wp:effectExtent l="0" t="0" r="0" b="0"/>
            <wp:docPr id="6" name="Image 6" descr="https://www.g0ksc.co.uk/images/stories/SC0603Q/p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0ksc.co.uk/images/stories/SC0603Q/plo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4152900"/>
                    </a:xfrm>
                    <a:prstGeom prst="rect">
                      <a:avLst/>
                    </a:prstGeom>
                    <a:noFill/>
                    <a:ln>
                      <a:noFill/>
                    </a:ln>
                  </pic:spPr>
                </pic:pic>
              </a:graphicData>
            </a:graphic>
          </wp:inline>
        </w:drawing>
      </w:r>
    </w:p>
    <w:p w:rsidR="001B7B05" w:rsidRPr="001B7B05" w:rsidRDefault="001B7B05" w:rsidP="001B7B05">
      <w:r w:rsidRPr="001B7B05">
        <w:lastRenderedPageBreak/>
        <w:t> </w:t>
      </w:r>
    </w:p>
    <w:p w:rsidR="001B7B05" w:rsidRPr="001B7B05" w:rsidRDefault="001B7B05" w:rsidP="001B7B05">
      <w:r w:rsidRPr="001B7B05">
        <w:drawing>
          <wp:inline distT="0" distB="0" distL="0" distR="0">
            <wp:extent cx="5448300" cy="4067175"/>
            <wp:effectExtent l="0" t="0" r="0" b="9525"/>
            <wp:docPr id="5" name="Image 5" descr="https://www.g0ksc.co.uk/images/stories/SC0603Q/sw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0ksc.co.uk/images/stories/SC0603Q/sw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4067175"/>
                    </a:xfrm>
                    <a:prstGeom prst="rect">
                      <a:avLst/>
                    </a:prstGeom>
                    <a:noFill/>
                    <a:ln>
                      <a:noFill/>
                    </a:ln>
                  </pic:spPr>
                </pic:pic>
              </a:graphicData>
            </a:graphic>
          </wp:inline>
        </w:drawing>
      </w:r>
    </w:p>
    <w:p w:rsidR="001B7B05" w:rsidRPr="001B7B05" w:rsidRDefault="001B7B05" w:rsidP="001B7B05">
      <w:r w:rsidRPr="001B7B05">
        <w:t> </w:t>
      </w:r>
    </w:p>
    <w:p w:rsidR="001B7B05" w:rsidRPr="001B7B05" w:rsidRDefault="001B7B05" w:rsidP="001B7B05">
      <w:r w:rsidRPr="001B7B05">
        <w:drawing>
          <wp:inline distT="0" distB="0" distL="0" distR="0">
            <wp:extent cx="5448300" cy="4067175"/>
            <wp:effectExtent l="0" t="0" r="0" b="9525"/>
            <wp:docPr id="4" name="Image 4" descr="https://www.g0ksc.co.uk/images/stories/SC0603Q/g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0ksc.co.uk/images/stories/SC0603Q/ga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4067175"/>
                    </a:xfrm>
                    <a:prstGeom prst="rect">
                      <a:avLst/>
                    </a:prstGeom>
                    <a:noFill/>
                    <a:ln>
                      <a:noFill/>
                    </a:ln>
                  </pic:spPr>
                </pic:pic>
              </a:graphicData>
            </a:graphic>
          </wp:inline>
        </w:drawing>
      </w:r>
    </w:p>
    <w:p w:rsidR="001B7B05" w:rsidRPr="001B7B05" w:rsidRDefault="001B7B05" w:rsidP="001B7B05">
      <w:r w:rsidRPr="001B7B05">
        <w:lastRenderedPageBreak/>
        <w:t> </w:t>
      </w:r>
    </w:p>
    <w:p w:rsidR="001B7B05" w:rsidRPr="001B7B05" w:rsidRDefault="001B7B05" w:rsidP="001B7B05">
      <w:r w:rsidRPr="001B7B05">
        <w:drawing>
          <wp:inline distT="0" distB="0" distL="0" distR="0">
            <wp:extent cx="5448300" cy="4067175"/>
            <wp:effectExtent l="0" t="0" r="0" b="9525"/>
            <wp:docPr id="3" name="Image 3" descr="https://www.g0ksc.co.uk/images/stories/SC0603Q/imped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0ksc.co.uk/images/stories/SC0603Q/impedan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4067175"/>
                    </a:xfrm>
                    <a:prstGeom prst="rect">
                      <a:avLst/>
                    </a:prstGeom>
                    <a:noFill/>
                    <a:ln>
                      <a:noFill/>
                    </a:ln>
                  </pic:spPr>
                </pic:pic>
              </a:graphicData>
            </a:graphic>
          </wp:inline>
        </w:drawing>
      </w:r>
    </w:p>
    <w:p w:rsidR="001B7B05" w:rsidRDefault="001B7B05">
      <w:bookmarkStart w:id="0" w:name="_GoBack"/>
      <w:bookmarkEnd w:id="0"/>
    </w:p>
    <w:sectPr w:rsidR="001B7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36BC"/>
    <w:multiLevelType w:val="multilevel"/>
    <w:tmpl w:val="0152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8534E"/>
    <w:multiLevelType w:val="multilevel"/>
    <w:tmpl w:val="57E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01276"/>
    <w:multiLevelType w:val="multilevel"/>
    <w:tmpl w:val="E99C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05"/>
    <w:rsid w:val="001B7B05"/>
    <w:rsid w:val="00BA49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7D49B-4CC4-4307-B87E-88781825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84257">
      <w:bodyDiv w:val="1"/>
      <w:marLeft w:val="0"/>
      <w:marRight w:val="0"/>
      <w:marTop w:val="0"/>
      <w:marBottom w:val="0"/>
      <w:divBdr>
        <w:top w:val="none" w:sz="0" w:space="0" w:color="auto"/>
        <w:left w:val="none" w:sz="0" w:space="0" w:color="auto"/>
        <w:bottom w:val="none" w:sz="0" w:space="0" w:color="auto"/>
        <w:right w:val="none" w:sz="0" w:space="0" w:color="auto"/>
      </w:divBdr>
      <w:divsChild>
        <w:div w:id="214276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Words>
  <Characters>1586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dc:creator>
  <cp:keywords/>
  <dc:description/>
  <cp:lastModifiedBy>CEDRIC</cp:lastModifiedBy>
  <cp:revision>1</cp:revision>
  <dcterms:created xsi:type="dcterms:W3CDTF">2019-12-21T16:18:00Z</dcterms:created>
  <dcterms:modified xsi:type="dcterms:W3CDTF">2019-12-21T16:20:00Z</dcterms:modified>
</cp:coreProperties>
</file>